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F502CE" w14:textId="77777777" w:rsidR="002D1226" w:rsidRPr="00E24540" w:rsidRDefault="002D1226" w:rsidP="002D1226">
      <w:pPr>
        <w:spacing w:after="0" w:line="269" w:lineRule="auto"/>
        <w:rPr>
          <w:rFonts w:ascii="Arial" w:eastAsia="Calibri" w:hAnsi="Arial" w:cs="Arial"/>
        </w:rPr>
      </w:pPr>
      <w:r>
        <w:rPr>
          <w:rFonts w:ascii="Arial" w:eastAsia="Times New Roman" w:hAnsi="Arial" w:cs="Arial"/>
        </w:rPr>
        <w:t>May 8, 2026</w:t>
      </w:r>
    </w:p>
    <w:p w14:paraId="407982EF" w14:textId="77777777" w:rsidR="002D1226" w:rsidRDefault="002D1226" w:rsidP="002D1226">
      <w:pPr>
        <w:spacing w:after="0" w:line="269" w:lineRule="auto"/>
        <w:jc w:val="both"/>
        <w:rPr>
          <w:rFonts w:ascii="Arial" w:eastAsia="Calibri" w:hAnsi="Arial" w:cs="Arial"/>
        </w:rPr>
      </w:pPr>
    </w:p>
    <w:p w14:paraId="10A0EC76" w14:textId="77777777" w:rsidR="002D1226" w:rsidRDefault="002D1226" w:rsidP="002D1226">
      <w:pPr>
        <w:spacing w:after="0" w:line="269" w:lineRule="auto"/>
        <w:jc w:val="both"/>
        <w:rPr>
          <w:rFonts w:ascii="Arial" w:eastAsia="Calibri" w:hAnsi="Arial" w:cs="Arial"/>
        </w:rPr>
      </w:pPr>
    </w:p>
    <w:p w14:paraId="089C11FC" w14:textId="77777777" w:rsidR="002D1226" w:rsidRPr="00E24540" w:rsidRDefault="002D1226" w:rsidP="002D1226">
      <w:pPr>
        <w:spacing w:after="0" w:line="269" w:lineRule="auto"/>
        <w:jc w:val="both"/>
        <w:rPr>
          <w:rFonts w:ascii="Arial" w:eastAsia="Calibri" w:hAnsi="Arial" w:cs="Arial"/>
        </w:rPr>
      </w:pPr>
    </w:p>
    <w:p w14:paraId="666A9CFA" w14:textId="77777777" w:rsidR="002D1226" w:rsidRPr="00E24540" w:rsidRDefault="002D1226" w:rsidP="002D1226">
      <w:pPr>
        <w:spacing w:after="180" w:line="269" w:lineRule="auto"/>
        <w:jc w:val="both"/>
        <w:rPr>
          <w:rFonts w:ascii="Arial" w:eastAsia="Calibri" w:hAnsi="Arial" w:cs="Arial"/>
        </w:rPr>
      </w:pPr>
      <w:r w:rsidRPr="00E24540">
        <w:rPr>
          <w:rFonts w:ascii="Arial" w:eastAsia="Calibri" w:hAnsi="Arial" w:cs="Arial"/>
        </w:rPr>
        <w:t>Dear Orthopaedic Resident:</w:t>
      </w:r>
    </w:p>
    <w:p w14:paraId="23151803" w14:textId="77777777" w:rsidR="002D1226" w:rsidRPr="006942AF" w:rsidRDefault="002D1226" w:rsidP="002D1226">
      <w:pPr>
        <w:spacing w:after="0" w:line="240" w:lineRule="auto"/>
        <w:jc w:val="both"/>
        <w:rPr>
          <w:rFonts w:ascii="Arial" w:eastAsia="Calibri" w:hAnsi="Arial" w:cs="Arial"/>
        </w:rPr>
      </w:pPr>
      <w:r w:rsidRPr="006942AF">
        <w:rPr>
          <w:rFonts w:ascii="Arial" w:eastAsia="Calibri" w:hAnsi="Arial" w:cs="Arial"/>
        </w:rPr>
        <w:t xml:space="preserve">On behalf of OREF, I would like to invite you to participate in the </w:t>
      </w:r>
      <w:r w:rsidRPr="006942AF">
        <w:rPr>
          <w:rFonts w:ascii="Arial" w:eastAsia="Calibri" w:hAnsi="Arial" w:cs="Arial"/>
          <w:b/>
          <w:bCs/>
        </w:rPr>
        <w:t xml:space="preserve">OREF </w:t>
      </w:r>
      <w:r w:rsidRPr="006942AF">
        <w:rPr>
          <w:rFonts w:ascii="Arial" w:eastAsia="Calibri" w:hAnsi="Arial" w:cs="Arial"/>
          <w:b/>
        </w:rPr>
        <w:t xml:space="preserve">Midwest Resident Research Symposium on </w:t>
      </w:r>
      <w:r>
        <w:rPr>
          <w:rFonts w:ascii="Arial" w:eastAsia="Calibri" w:hAnsi="Arial" w:cs="Arial"/>
          <w:b/>
        </w:rPr>
        <w:t xml:space="preserve">Wednesday, September 16, </w:t>
      </w:r>
      <w:proofErr w:type="gramStart"/>
      <w:r>
        <w:rPr>
          <w:rFonts w:ascii="Arial" w:eastAsia="Calibri" w:hAnsi="Arial" w:cs="Arial"/>
          <w:b/>
        </w:rPr>
        <w:t>2026</w:t>
      </w:r>
      <w:proofErr w:type="gramEnd"/>
      <w:r>
        <w:rPr>
          <w:rFonts w:ascii="Arial" w:eastAsia="Calibri" w:hAnsi="Arial" w:cs="Arial"/>
          <w:b/>
        </w:rPr>
        <w:t xml:space="preserve"> at the University of California, San Diego</w:t>
      </w:r>
      <w:r w:rsidRPr="006942AF">
        <w:rPr>
          <w:rFonts w:ascii="Arial" w:eastAsia="Calibri" w:hAnsi="Arial" w:cs="Arial"/>
          <w:b/>
        </w:rPr>
        <w:t xml:space="preserve">. </w:t>
      </w:r>
      <w:r w:rsidRPr="006942AF">
        <w:rPr>
          <w:rFonts w:ascii="Arial" w:eastAsia="Calibri" w:hAnsi="Arial" w:cs="Arial"/>
        </w:rPr>
        <w:t xml:space="preserve">The host is </w:t>
      </w:r>
      <w:r w:rsidRPr="00CD7C06">
        <w:rPr>
          <w:rFonts w:ascii="Arial" w:eastAsia="Calibri" w:hAnsi="Arial" w:cs="Arial"/>
        </w:rPr>
        <w:t>Reid A. Abrams</w:t>
      </w:r>
      <w:r>
        <w:rPr>
          <w:rFonts w:ascii="Arial" w:eastAsia="Calibri" w:hAnsi="Arial" w:cs="Arial"/>
        </w:rPr>
        <w:t xml:space="preserve">, MD, </w:t>
      </w:r>
      <w:r w:rsidRPr="006942AF">
        <w:rPr>
          <w:rFonts w:ascii="Arial" w:eastAsia="Calibri" w:hAnsi="Arial" w:cs="Arial"/>
        </w:rPr>
        <w:t xml:space="preserve">Chair of the Department of Orthopaedic Surgery at </w:t>
      </w:r>
      <w:r>
        <w:rPr>
          <w:rFonts w:ascii="Arial" w:eastAsia="Calibri" w:hAnsi="Arial" w:cs="Arial"/>
        </w:rPr>
        <w:t>the University of California, San Diego.</w:t>
      </w:r>
      <w:r w:rsidRPr="006942AF">
        <w:rPr>
          <w:rFonts w:ascii="Arial" w:eastAsia="Calibri" w:hAnsi="Arial" w:cs="Arial"/>
        </w:rPr>
        <w:t xml:space="preserve"> The symposium provides a wonderful opportunity for area residents to assemble, socialize, network, and most importantly, educate one another.</w:t>
      </w:r>
    </w:p>
    <w:p w14:paraId="7B46E1DC" w14:textId="77777777" w:rsidR="002D1226" w:rsidRPr="00E24540" w:rsidRDefault="002D1226" w:rsidP="002D1226">
      <w:pPr>
        <w:tabs>
          <w:tab w:val="left" w:pos="5910"/>
        </w:tabs>
        <w:spacing w:after="0" w:line="240" w:lineRule="auto"/>
        <w:jc w:val="both"/>
        <w:rPr>
          <w:rFonts w:ascii="Arial" w:eastAsia="Calibri" w:hAnsi="Arial" w:cs="Arial"/>
        </w:rPr>
      </w:pPr>
      <w:r>
        <w:rPr>
          <w:rFonts w:ascii="Arial" w:eastAsia="Calibri" w:hAnsi="Arial" w:cs="Arial"/>
        </w:rPr>
        <w:tab/>
      </w:r>
    </w:p>
    <w:p w14:paraId="6953ACA8" w14:textId="77777777" w:rsidR="002D1226" w:rsidRPr="00E24540" w:rsidRDefault="002D1226" w:rsidP="002D1226">
      <w:pPr>
        <w:spacing w:after="0" w:line="240" w:lineRule="auto"/>
        <w:jc w:val="both"/>
        <w:rPr>
          <w:rFonts w:ascii="Arial" w:eastAsia="Calibri" w:hAnsi="Arial" w:cs="Arial"/>
        </w:rPr>
      </w:pPr>
      <w:r w:rsidRPr="00E24540">
        <w:rPr>
          <w:rFonts w:ascii="Arial" w:eastAsia="Calibri" w:hAnsi="Arial" w:cs="Arial"/>
        </w:rPr>
        <w:t xml:space="preserve">This will be a great experience for all residents, whether you are competing or just listening. For the last 20+ years, the symposia have been hosted by institutions throughout the U.S., and each one has been met with great support and enthusiasm. We consistently hear how valuable and enjoyable the experience is for orthopaedic residents. </w:t>
      </w:r>
    </w:p>
    <w:p w14:paraId="4A138D0F" w14:textId="77777777" w:rsidR="002D1226" w:rsidRPr="00E24540" w:rsidRDefault="002D1226" w:rsidP="002D1226">
      <w:pPr>
        <w:spacing w:after="0" w:line="240" w:lineRule="auto"/>
        <w:jc w:val="both"/>
        <w:rPr>
          <w:rFonts w:ascii="Arial" w:eastAsia="Calibri" w:hAnsi="Arial" w:cs="Arial"/>
        </w:rPr>
      </w:pPr>
    </w:p>
    <w:p w14:paraId="6B176518" w14:textId="77777777" w:rsidR="002D1226" w:rsidRPr="00E24540" w:rsidRDefault="002D1226" w:rsidP="002D1226">
      <w:pPr>
        <w:spacing w:after="0" w:line="240" w:lineRule="auto"/>
        <w:jc w:val="both"/>
        <w:rPr>
          <w:rFonts w:ascii="Arial" w:eastAsia="Calibri" w:hAnsi="Arial" w:cs="Arial"/>
        </w:rPr>
      </w:pPr>
      <w:r w:rsidRPr="00E24540">
        <w:rPr>
          <w:rFonts w:ascii="Arial" w:eastAsia="Calibri" w:hAnsi="Arial" w:cs="Arial"/>
        </w:rPr>
        <w:t xml:space="preserve">This event will begin at </w:t>
      </w:r>
      <w:r>
        <w:rPr>
          <w:rFonts w:ascii="Arial" w:eastAsia="Calibri" w:hAnsi="Arial" w:cs="Arial"/>
        </w:rPr>
        <w:t xml:space="preserve">7:00 a.m. </w:t>
      </w:r>
      <w:r w:rsidRPr="00E24540">
        <w:rPr>
          <w:rFonts w:ascii="Arial" w:eastAsia="Calibri" w:hAnsi="Arial" w:cs="Arial"/>
        </w:rPr>
        <w:t xml:space="preserve">with </w:t>
      </w:r>
      <w:r>
        <w:rPr>
          <w:rFonts w:ascii="Arial" w:eastAsia="Calibri" w:hAnsi="Arial" w:cs="Arial"/>
        </w:rPr>
        <w:t>breakfast</w:t>
      </w:r>
      <w:r w:rsidRPr="00E24540">
        <w:rPr>
          <w:rFonts w:ascii="Arial" w:eastAsia="Calibri" w:hAnsi="Arial" w:cs="Arial"/>
        </w:rPr>
        <w:t xml:space="preserve"> and registration. The symposium itself will begin promptly at </w:t>
      </w:r>
      <w:r>
        <w:rPr>
          <w:rFonts w:ascii="Arial" w:eastAsia="Calibri" w:hAnsi="Arial" w:cs="Arial"/>
        </w:rPr>
        <w:t>8:00 a.m.</w:t>
      </w:r>
      <w:r w:rsidRPr="00E24540">
        <w:rPr>
          <w:rFonts w:ascii="Arial" w:eastAsia="Calibri" w:hAnsi="Arial" w:cs="Arial"/>
        </w:rPr>
        <w:t xml:space="preserve"> </w:t>
      </w:r>
      <w:r>
        <w:rPr>
          <w:rFonts w:ascii="Arial" w:eastAsia="Calibri" w:hAnsi="Arial" w:cs="Arial"/>
        </w:rPr>
        <w:t>PDT</w:t>
      </w:r>
      <w:r w:rsidRPr="00E24540">
        <w:rPr>
          <w:rFonts w:ascii="Arial" w:eastAsia="Calibri" w:hAnsi="Arial" w:cs="Arial"/>
        </w:rPr>
        <w:t xml:space="preserve"> and close with an awards lunch reception.  </w:t>
      </w:r>
    </w:p>
    <w:p w14:paraId="7B8E3217" w14:textId="77777777" w:rsidR="002D1226" w:rsidRPr="00E24540" w:rsidRDefault="002D1226" w:rsidP="002D1226">
      <w:pPr>
        <w:spacing w:after="0" w:line="240" w:lineRule="auto"/>
        <w:jc w:val="both"/>
        <w:rPr>
          <w:rFonts w:ascii="Arial" w:eastAsia="Calibri" w:hAnsi="Arial" w:cs="Arial"/>
          <w:b/>
          <w:bCs/>
        </w:rPr>
      </w:pPr>
    </w:p>
    <w:p w14:paraId="19249D9C" w14:textId="77777777" w:rsidR="002D1226" w:rsidRPr="00E24540" w:rsidRDefault="002D1226" w:rsidP="002D1226">
      <w:pPr>
        <w:spacing w:after="180" w:line="269" w:lineRule="auto"/>
        <w:jc w:val="both"/>
        <w:rPr>
          <w:rFonts w:ascii="Arial" w:eastAsia="Calibri" w:hAnsi="Arial" w:cs="Arial"/>
        </w:rPr>
      </w:pPr>
      <w:r w:rsidRPr="00E24540">
        <w:rPr>
          <w:rFonts w:ascii="Arial" w:eastAsia="Calibri" w:hAnsi="Arial" w:cs="Arial"/>
        </w:rPr>
        <w:t xml:space="preserve">To submit an abstract for consideration, please go to </w:t>
      </w:r>
      <w:r w:rsidRPr="0025425B">
        <w:rPr>
          <w:rFonts w:ascii="Arial" w:eastAsia="Calibri" w:hAnsi="Arial" w:cs="Arial"/>
          <w:b/>
          <w:bCs/>
        </w:rPr>
        <w:t>https://</w:t>
      </w:r>
      <w:hyperlink r:id="rId8" w:history="1">
        <w:r w:rsidRPr="0025425B">
          <w:rPr>
            <w:rStyle w:val="Hyperlink"/>
            <w:rFonts w:eastAsia="Times New Roman"/>
            <w:b/>
            <w:bCs/>
          </w:rPr>
          <w:t>oref.org/abstracts</w:t>
        </w:r>
      </w:hyperlink>
      <w:r>
        <w:rPr>
          <w:rFonts w:eastAsia="Times New Roman"/>
        </w:rPr>
        <w:t xml:space="preserve"> </w:t>
      </w:r>
      <w:r w:rsidRPr="00E24540">
        <w:rPr>
          <w:rFonts w:ascii="Arial" w:eastAsia="Calibri" w:hAnsi="Arial" w:cs="Arial"/>
        </w:rPr>
        <w:t xml:space="preserve">to download an abstract submission form and instructions. Completed abstracts must be uploaded via the OREF website. The link to upload documents is on the same page as the form and instructions. Your </w:t>
      </w:r>
      <w:r w:rsidRPr="00E24540">
        <w:rPr>
          <w:rFonts w:ascii="Arial" w:eastAsia="Calibri" w:hAnsi="Arial" w:cs="Arial"/>
          <w:b/>
          <w:bCs/>
        </w:rPr>
        <w:t>abstract(s) must be submitted</w:t>
      </w:r>
      <w:r w:rsidRPr="00E24540">
        <w:rPr>
          <w:rFonts w:ascii="Arial" w:eastAsia="Calibri" w:hAnsi="Arial" w:cs="Arial"/>
        </w:rPr>
        <w:t xml:space="preserve"> to OREF </w:t>
      </w:r>
      <w:r w:rsidRPr="00E24540">
        <w:rPr>
          <w:rFonts w:ascii="Arial" w:eastAsia="Calibri" w:hAnsi="Arial" w:cs="Arial"/>
          <w:b/>
          <w:bCs/>
        </w:rPr>
        <w:t>via the OREF website</w:t>
      </w:r>
      <w:r w:rsidRPr="00E24540">
        <w:rPr>
          <w:rFonts w:ascii="Arial" w:eastAsia="Calibri" w:hAnsi="Arial" w:cs="Arial"/>
        </w:rPr>
        <w:t xml:space="preserve"> no later than </w:t>
      </w:r>
      <w:r>
        <w:rPr>
          <w:rFonts w:ascii="Arial" w:eastAsia="Calibri" w:hAnsi="Arial" w:cs="Arial"/>
          <w:b/>
          <w:bCs/>
        </w:rPr>
        <w:t>Tuesday, June 16, 2026</w:t>
      </w:r>
      <w:r w:rsidRPr="00E24540">
        <w:rPr>
          <w:rFonts w:ascii="Arial" w:eastAsia="Calibri" w:hAnsi="Arial" w:cs="Arial"/>
          <w:b/>
          <w:bCs/>
        </w:rPr>
        <w:t>.</w:t>
      </w:r>
      <w:r w:rsidRPr="00E24540">
        <w:rPr>
          <w:rFonts w:ascii="Arial" w:eastAsia="Calibri" w:hAnsi="Arial" w:cs="Arial"/>
        </w:rPr>
        <w:t xml:space="preserve">  You may submit up to three abstracts, but no more than one abstract, per person, will be selected for presentation.  </w:t>
      </w:r>
    </w:p>
    <w:p w14:paraId="2CBF29E3" w14:textId="77777777" w:rsidR="002D1226" w:rsidRPr="00E24540" w:rsidRDefault="002D1226" w:rsidP="002D1226">
      <w:pPr>
        <w:spacing w:after="0" w:line="240" w:lineRule="auto"/>
        <w:jc w:val="both"/>
        <w:rPr>
          <w:rFonts w:ascii="Arial" w:eastAsia="Times New Roman" w:hAnsi="Arial" w:cs="Arial"/>
        </w:rPr>
      </w:pPr>
      <w:r w:rsidRPr="00E24540">
        <w:rPr>
          <w:rFonts w:ascii="Arial" w:eastAsia="Calibri" w:hAnsi="Arial" w:cs="Arial"/>
        </w:rPr>
        <w:t xml:space="preserve">I look forward to seeing you on </w:t>
      </w:r>
      <w:r>
        <w:rPr>
          <w:rFonts w:ascii="Arial" w:eastAsia="Calibri" w:hAnsi="Arial" w:cs="Arial"/>
        </w:rPr>
        <w:t>Wednesday, September 16, 2026.</w:t>
      </w:r>
      <w:r w:rsidRPr="00E24540">
        <w:rPr>
          <w:rFonts w:ascii="Arial" w:eastAsia="Calibri" w:hAnsi="Arial" w:cs="Arial"/>
        </w:rPr>
        <w:t xml:space="preserve">  We hope you will consider submitting an abstract for the competition.  To RSVP, or if you have any questions about the symposium, you can contact Carmen Metoyer at (847) 430-5111 or at </w:t>
      </w:r>
      <w:hyperlink r:id="rId9" w:history="1">
        <w:r w:rsidRPr="00E24540">
          <w:rPr>
            <w:rFonts w:ascii="Arial" w:eastAsia="Calibri" w:hAnsi="Arial" w:cs="Arial"/>
            <w:color w:val="0563C1"/>
            <w:u w:val="single"/>
          </w:rPr>
          <w:t>metoyer@oref.org</w:t>
        </w:r>
      </w:hyperlink>
      <w:r w:rsidRPr="00E24540">
        <w:rPr>
          <w:rFonts w:ascii="Arial" w:eastAsia="Calibri" w:hAnsi="Arial" w:cs="Arial"/>
        </w:rPr>
        <w:t xml:space="preserve">.  You may also contact me directly at (847) 430-5109 or at </w:t>
      </w:r>
      <w:hyperlink r:id="rId10" w:history="1">
        <w:r w:rsidRPr="00E24540">
          <w:rPr>
            <w:rFonts w:ascii="Arial" w:eastAsia="Calibri" w:hAnsi="Arial" w:cs="Arial"/>
            <w:color w:val="0563C1"/>
            <w:u w:val="single"/>
          </w:rPr>
          <w:t>cummins@oref.org</w:t>
        </w:r>
      </w:hyperlink>
      <w:r w:rsidRPr="00E24540">
        <w:rPr>
          <w:rFonts w:ascii="Arial" w:eastAsia="Calibri" w:hAnsi="Arial" w:cs="Arial"/>
        </w:rPr>
        <w:t>.</w:t>
      </w:r>
    </w:p>
    <w:p w14:paraId="3CB6B67E" w14:textId="77777777" w:rsidR="002D1226" w:rsidRPr="00E24540" w:rsidRDefault="002D1226" w:rsidP="002D1226">
      <w:pPr>
        <w:spacing w:after="0" w:line="269" w:lineRule="auto"/>
        <w:jc w:val="both"/>
        <w:rPr>
          <w:rFonts w:ascii="Arial" w:eastAsia="Calibri" w:hAnsi="Arial" w:cs="Arial"/>
        </w:rPr>
      </w:pPr>
    </w:p>
    <w:p w14:paraId="4883CF1F" w14:textId="77777777" w:rsidR="002D1226" w:rsidRPr="00E24540" w:rsidRDefault="002D1226" w:rsidP="002D1226">
      <w:pPr>
        <w:spacing w:after="0" w:line="269" w:lineRule="auto"/>
        <w:jc w:val="both"/>
        <w:rPr>
          <w:rFonts w:ascii="Arial" w:eastAsia="Calibri" w:hAnsi="Arial" w:cs="Arial"/>
        </w:rPr>
      </w:pPr>
      <w:r w:rsidRPr="00E24540">
        <w:rPr>
          <w:rFonts w:ascii="Arial" w:eastAsia="Calibri" w:hAnsi="Arial" w:cs="Arial"/>
        </w:rPr>
        <w:t>Sincerely,</w:t>
      </w:r>
    </w:p>
    <w:p w14:paraId="03ADBFD1" w14:textId="77777777" w:rsidR="002D1226" w:rsidRPr="00E24540" w:rsidRDefault="002D1226" w:rsidP="002D1226">
      <w:pPr>
        <w:spacing w:after="0"/>
        <w:jc w:val="both"/>
        <w:rPr>
          <w:rFonts w:ascii="Arial" w:eastAsia="Calibri" w:hAnsi="Arial" w:cs="Arial"/>
        </w:rPr>
      </w:pPr>
      <w:r w:rsidRPr="00E24540">
        <w:rPr>
          <w:rFonts w:ascii="Arial" w:eastAsia="Calibri" w:hAnsi="Arial" w:cs="Arial"/>
          <w:noProof/>
        </w:rPr>
        <w:drawing>
          <wp:inline distT="0" distB="0" distL="0" distR="0" wp14:anchorId="63DBA8CA" wp14:editId="7CE74BB5">
            <wp:extent cx="2186984" cy="342900"/>
            <wp:effectExtent l="0" t="0" r="3810" b="0"/>
            <wp:docPr id="1025" name="Picture 2" descr="A picture containing text, mammal&#10;&#10;Description automatically generated">
              <a:extLst xmlns:a="http://schemas.openxmlformats.org/drawingml/2006/main">
                <a:ext uri="{FF2B5EF4-FFF2-40B4-BE49-F238E27FC236}">
                  <a16:creationId xmlns:a16="http://schemas.microsoft.com/office/drawing/2014/main" id="{98A1F730-747D-5FCD-3BEA-FC07AC2BAF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2" descr="A picture containing text, mammal&#10;&#10;Description automatically generated">
                      <a:extLst>
                        <a:ext uri="{FF2B5EF4-FFF2-40B4-BE49-F238E27FC236}">
                          <a16:creationId xmlns:a16="http://schemas.microsoft.com/office/drawing/2014/main" id="{98A1F730-747D-5FCD-3BEA-FC07AC2BAF5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6051" cy="344322"/>
                    </a:xfrm>
                    <a:prstGeom prst="rect">
                      <a:avLst/>
                    </a:prstGeom>
                    <a:noFill/>
                    <a:ln>
                      <a:noFill/>
                    </a:ln>
                  </pic:spPr>
                </pic:pic>
              </a:graphicData>
            </a:graphic>
          </wp:inline>
        </w:drawing>
      </w:r>
    </w:p>
    <w:p w14:paraId="3BA46973" w14:textId="77777777" w:rsidR="002D1226" w:rsidRPr="00E24540" w:rsidRDefault="002D1226" w:rsidP="002D1226">
      <w:pPr>
        <w:spacing w:after="0"/>
        <w:jc w:val="both"/>
        <w:rPr>
          <w:rFonts w:ascii="Arial" w:eastAsia="Calibri" w:hAnsi="Arial" w:cs="Arial"/>
        </w:rPr>
      </w:pPr>
      <w:r w:rsidRPr="00E24540">
        <w:rPr>
          <w:rFonts w:ascii="Arial" w:eastAsia="Calibri" w:hAnsi="Arial" w:cs="Arial"/>
        </w:rPr>
        <w:t>Deborah Cummins, PhD</w:t>
      </w:r>
    </w:p>
    <w:p w14:paraId="2D6E4748" w14:textId="77777777" w:rsidR="002D1226" w:rsidRPr="00E24540" w:rsidRDefault="002D1226" w:rsidP="002D1226">
      <w:pPr>
        <w:spacing w:after="0"/>
        <w:jc w:val="both"/>
        <w:rPr>
          <w:rFonts w:ascii="Arial" w:eastAsia="Calibri" w:hAnsi="Arial" w:cs="Arial"/>
        </w:rPr>
      </w:pPr>
      <w:r w:rsidRPr="00E24540">
        <w:rPr>
          <w:rFonts w:ascii="Arial" w:eastAsia="Calibri" w:hAnsi="Arial" w:cs="Arial"/>
        </w:rPr>
        <w:t>Vice President, Grants and Research</w:t>
      </w:r>
    </w:p>
    <w:p w14:paraId="7AB15B36" w14:textId="77777777" w:rsidR="002D1226" w:rsidRPr="00E24540" w:rsidRDefault="002D1226" w:rsidP="002D1226">
      <w:pPr>
        <w:spacing w:after="0"/>
        <w:jc w:val="both"/>
        <w:rPr>
          <w:rFonts w:ascii="Arial" w:eastAsia="Calibri" w:hAnsi="Arial" w:cs="Arial"/>
        </w:rPr>
      </w:pPr>
    </w:p>
    <w:p w14:paraId="01052074" w14:textId="77777777" w:rsidR="002D1226" w:rsidRPr="00E24540" w:rsidRDefault="002D1226" w:rsidP="002D1226">
      <w:pPr>
        <w:spacing w:after="0"/>
        <w:jc w:val="both"/>
        <w:rPr>
          <w:rFonts w:ascii="Arial" w:eastAsia="Calibri" w:hAnsi="Arial" w:cs="Arial"/>
        </w:rPr>
      </w:pPr>
      <w:proofErr w:type="spellStart"/>
      <w:proofErr w:type="gramStart"/>
      <w:r w:rsidRPr="00E24540">
        <w:rPr>
          <w:rFonts w:ascii="Arial" w:eastAsia="Calibri" w:hAnsi="Arial" w:cs="Arial"/>
        </w:rPr>
        <w:t>DSC:crm</w:t>
      </w:r>
      <w:proofErr w:type="spellEnd"/>
      <w:proofErr w:type="gramEnd"/>
    </w:p>
    <w:p w14:paraId="3CBAC31B" w14:textId="77777777" w:rsidR="002D1226" w:rsidRPr="00C16C25" w:rsidRDefault="002D1226" w:rsidP="002D1226"/>
    <w:p w14:paraId="16D267E5" w14:textId="3C77473F" w:rsidR="000B74BC" w:rsidRPr="00B724A5" w:rsidRDefault="000B74BC" w:rsidP="00D74F00">
      <w:pPr>
        <w:ind w:left="1440"/>
      </w:pPr>
    </w:p>
    <w:sectPr w:rsidR="000B74BC" w:rsidRPr="00B724A5" w:rsidSect="00927C84">
      <w:headerReference w:type="even" r:id="rId12"/>
      <w:headerReference w:type="default" r:id="rId13"/>
      <w:footerReference w:type="even" r:id="rId14"/>
      <w:footerReference w:type="default" r:id="rId15"/>
      <w:headerReference w:type="first" r:id="rId16"/>
      <w:footerReference w:type="first" r:id="rId17"/>
      <w:pgSz w:w="12240" w:h="15840"/>
      <w:pgMar w:top="2736" w:right="720" w:bottom="1728"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D62DE" w14:textId="77777777" w:rsidR="007A0DF7" w:rsidRDefault="007A0DF7" w:rsidP="003D427D">
      <w:pPr>
        <w:spacing w:after="0" w:line="240" w:lineRule="auto"/>
      </w:pPr>
      <w:r>
        <w:separator/>
      </w:r>
    </w:p>
  </w:endnote>
  <w:endnote w:type="continuationSeparator" w:id="0">
    <w:p w14:paraId="66117EF2" w14:textId="77777777" w:rsidR="007A0DF7" w:rsidRDefault="007A0DF7" w:rsidP="003D4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roxima Nova">
    <w:panose1 w:val="02000506030000020004"/>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0B16B" w14:textId="77777777" w:rsidR="009A52F4" w:rsidRDefault="009A52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28CE6" w14:textId="0688F29D" w:rsidR="00A63134" w:rsidRDefault="00A63134" w:rsidP="00A63134">
    <w:pPr>
      <w:pStyle w:val="Footer"/>
    </w:pPr>
    <w:r>
      <w:rPr>
        <w:noProof/>
      </w:rPr>
      <mc:AlternateContent>
        <mc:Choice Requires="wps">
          <w:drawing>
            <wp:anchor distT="0" distB="0" distL="114300" distR="114300" simplePos="0" relativeHeight="251673088" behindDoc="0" locked="0" layoutInCell="1" allowOverlap="1" wp14:anchorId="1E1A56ED" wp14:editId="259E5FC5">
              <wp:simplePos x="0" y="0"/>
              <wp:positionH relativeFrom="margin">
                <wp:posOffset>6076315</wp:posOffset>
              </wp:positionH>
              <wp:positionV relativeFrom="paragraph">
                <wp:posOffset>-151229</wp:posOffset>
              </wp:positionV>
              <wp:extent cx="682094" cy="191069"/>
              <wp:effectExtent l="0" t="0" r="3810" b="0"/>
              <wp:wrapNone/>
              <wp:docPr id="638408446" name="Text Box 7"/>
              <wp:cNvGraphicFramePr/>
              <a:graphic xmlns:a="http://schemas.openxmlformats.org/drawingml/2006/main">
                <a:graphicData uri="http://schemas.microsoft.com/office/word/2010/wordprocessingShape">
                  <wps:wsp>
                    <wps:cNvSpPr txBox="1"/>
                    <wps:spPr>
                      <a:xfrm>
                        <a:off x="0" y="0"/>
                        <a:ext cx="682094" cy="191069"/>
                      </a:xfrm>
                      <a:prstGeom prst="rect">
                        <a:avLst/>
                      </a:prstGeom>
                      <a:solidFill>
                        <a:schemeClr val="lt1"/>
                      </a:solidFill>
                      <a:ln w="6350">
                        <a:noFill/>
                      </a:ln>
                    </wps:spPr>
                    <wps:txbx>
                      <w:txbxContent>
                        <w:p w14:paraId="54DBBFEE" w14:textId="77777777" w:rsidR="00A63134" w:rsidRPr="00F3094D" w:rsidRDefault="00A63134" w:rsidP="00A63134">
                          <w:pPr>
                            <w:spacing w:line="240" w:lineRule="auto"/>
                            <w:jc w:val="right"/>
                            <w:rPr>
                              <w:rFonts w:ascii="Proxima Nova" w:hAnsi="Proxima Nova"/>
                              <w:b/>
                              <w:bCs/>
                              <w:color w:val="00A3E0"/>
                              <w:sz w:val="15"/>
                              <w:szCs w:val="15"/>
                            </w:rPr>
                          </w:pPr>
                          <w:r w:rsidRPr="00F3094D">
                            <w:rPr>
                              <w:rFonts w:ascii="Proxima Nova" w:hAnsi="Proxima Nova"/>
                              <w:b/>
                              <w:bCs/>
                              <w:color w:val="00A3E0"/>
                              <w:sz w:val="15"/>
                              <w:szCs w:val="15"/>
                            </w:rPr>
                            <w:t>OREF.ORG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1A56ED" id="_x0000_t202" coordsize="21600,21600" o:spt="202" path="m,l,21600r21600,l21600,xe">
              <v:stroke joinstyle="miter"/>
              <v:path gradientshapeok="t" o:connecttype="rect"/>
            </v:shapetype>
            <v:shape id="Text Box 7" o:spid="_x0000_s1026" type="#_x0000_t202" style="position:absolute;margin-left:478.45pt;margin-top:-11.9pt;width:53.7pt;height:15.0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" fillcolor="white [3201]" stroked="f" strokeweight=".5pt">
              <v:textbox>
                <w:txbxContent>
                  <w:p w14:paraId="54DBBFEE" w14:textId="77777777" w:rsidR="00A63134" w:rsidRPr="00F3094D" w:rsidRDefault="00A63134" w:rsidP="00A63134">
                    <w:pPr>
                      <w:spacing w:line="240" w:lineRule="auto"/>
                      <w:jc w:val="right"/>
                      <w:rPr>
                        <w:rFonts w:ascii="Proxima Nova" w:hAnsi="Proxima Nova"/>
                        <w:b/>
                        <w:bCs/>
                        <w:color w:val="00A3E0"/>
                        <w:sz w:val="15"/>
                        <w:szCs w:val="15"/>
                      </w:rPr>
                    </w:pPr>
                    <w:r w:rsidRPr="00F3094D">
                      <w:rPr>
                        <w:rFonts w:ascii="Proxima Nova" w:hAnsi="Proxima Nova"/>
                        <w:b/>
                        <w:bCs/>
                        <w:color w:val="00A3E0"/>
                        <w:sz w:val="15"/>
                        <w:szCs w:val="15"/>
                      </w:rPr>
                      <w:t>OREF.ORG</w:t>
                    </w:r>
                  </w:p>
                </w:txbxContent>
              </v:textbox>
              <w10:wrap anchorx="margin"/>
            </v:shape>
          </w:pict>
        </mc:Fallback>
      </mc:AlternateContent>
    </w:r>
    <w:r>
      <w:rPr>
        <w:noProof/>
      </w:rPr>
      <mc:AlternateContent>
        <mc:Choice Requires="wps">
          <w:drawing>
            <wp:anchor distT="0" distB="0" distL="114300" distR="114300" simplePos="0" relativeHeight="251670016" behindDoc="0" locked="0" layoutInCell="1" allowOverlap="1" wp14:anchorId="65019749" wp14:editId="6EB170F0">
              <wp:simplePos x="0" y="0"/>
              <wp:positionH relativeFrom="column">
                <wp:posOffset>3377565</wp:posOffset>
              </wp:positionH>
              <wp:positionV relativeFrom="paragraph">
                <wp:posOffset>-153312</wp:posOffset>
              </wp:positionV>
              <wp:extent cx="1712794" cy="320723"/>
              <wp:effectExtent l="0" t="0" r="1905" b="3175"/>
              <wp:wrapNone/>
              <wp:docPr id="202338501" name="Text Box 7"/>
              <wp:cNvGraphicFramePr/>
              <a:graphic xmlns:a="http://schemas.openxmlformats.org/drawingml/2006/main">
                <a:graphicData uri="http://schemas.microsoft.com/office/word/2010/wordprocessingShape">
                  <wps:wsp>
                    <wps:cNvSpPr txBox="1"/>
                    <wps:spPr>
                      <a:xfrm>
                        <a:off x="0" y="0"/>
                        <a:ext cx="1712794" cy="320723"/>
                      </a:xfrm>
                      <a:prstGeom prst="rect">
                        <a:avLst/>
                      </a:prstGeom>
                      <a:solidFill>
                        <a:schemeClr val="lt1"/>
                      </a:solidFill>
                      <a:ln w="6350">
                        <a:noFill/>
                      </a:ln>
                    </wps:spPr>
                    <wps:txbx>
                      <w:txbxContent>
                        <w:p w14:paraId="0D5EFAC9" w14:textId="77777777" w:rsidR="00A63134" w:rsidRPr="00595B1F" w:rsidRDefault="00A63134" w:rsidP="00A63134">
                          <w:pPr>
                            <w:spacing w:after="0" w:line="240" w:lineRule="auto"/>
                            <w:rPr>
                              <w:rFonts w:ascii="Proxima Nova" w:hAnsi="Proxima Nova"/>
                              <w:color w:val="003594"/>
                              <w:sz w:val="15"/>
                              <w:szCs w:val="15"/>
                            </w:rPr>
                          </w:pPr>
                          <w:r w:rsidRPr="00595B1F">
                            <w:rPr>
                              <w:rFonts w:ascii="Proxima Nova" w:hAnsi="Proxima Nova"/>
                              <w:color w:val="003594"/>
                              <w:sz w:val="15"/>
                              <w:szCs w:val="15"/>
                            </w:rPr>
                            <w:t>9400 West Higgins Road, Suite 320</w:t>
                          </w:r>
                        </w:p>
                        <w:p w14:paraId="0FC7A506" w14:textId="77777777" w:rsidR="00A63134" w:rsidRPr="00595B1F" w:rsidRDefault="00A63134" w:rsidP="00A63134">
                          <w:pPr>
                            <w:rPr>
                              <w:rFonts w:ascii="Proxima Nova" w:hAnsi="Proxima Nova"/>
                              <w:color w:val="003594"/>
                              <w:sz w:val="15"/>
                              <w:szCs w:val="15"/>
                            </w:rPr>
                          </w:pPr>
                          <w:r w:rsidRPr="00595B1F">
                            <w:rPr>
                              <w:rFonts w:ascii="Proxima Nova" w:hAnsi="Proxima Nova"/>
                              <w:color w:val="003594"/>
                              <w:sz w:val="15"/>
                              <w:szCs w:val="15"/>
                            </w:rPr>
                            <w:t>Rosemont, Illinois 60018-4975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19749" id="_x0000_s1027" type="#_x0000_t202" style="position:absolute;margin-left:265.95pt;margin-top:-12.05pt;width:134.85pt;height:25.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" fillcolor="white [3201]" stroked="f" strokeweight=".5pt">
              <v:textbox>
                <w:txbxContent>
                  <w:p w14:paraId="0D5EFAC9" w14:textId="77777777" w:rsidR="00A63134" w:rsidRPr="00595B1F" w:rsidRDefault="00A63134" w:rsidP="00A63134">
                    <w:pPr>
                      <w:spacing w:after="0" w:line="240" w:lineRule="auto"/>
                      <w:rPr>
                        <w:rFonts w:ascii="Proxima Nova" w:hAnsi="Proxima Nova"/>
                        <w:color w:val="003594"/>
                        <w:sz w:val="15"/>
                        <w:szCs w:val="15"/>
                      </w:rPr>
                    </w:pPr>
                    <w:r w:rsidRPr="00595B1F">
                      <w:rPr>
                        <w:rFonts w:ascii="Proxima Nova" w:hAnsi="Proxima Nova"/>
                        <w:color w:val="003594"/>
                        <w:sz w:val="15"/>
                        <w:szCs w:val="15"/>
                      </w:rPr>
                      <w:t>9400 West Higgins Road, Suite 320</w:t>
                    </w:r>
                  </w:p>
                  <w:p w14:paraId="0FC7A506" w14:textId="77777777" w:rsidR="00A63134" w:rsidRPr="00595B1F" w:rsidRDefault="00A63134" w:rsidP="00A63134">
                    <w:pPr>
                      <w:rPr>
                        <w:rFonts w:ascii="Proxima Nova" w:hAnsi="Proxima Nova"/>
                        <w:color w:val="003594"/>
                        <w:sz w:val="15"/>
                        <w:szCs w:val="15"/>
                      </w:rPr>
                    </w:pPr>
                    <w:r w:rsidRPr="00595B1F">
                      <w:rPr>
                        <w:rFonts w:ascii="Proxima Nova" w:hAnsi="Proxima Nova"/>
                        <w:color w:val="003594"/>
                        <w:sz w:val="15"/>
                        <w:szCs w:val="15"/>
                      </w:rPr>
                      <w:t>Rosemont, Illinois 60018-4975</w:t>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3D59DB80" wp14:editId="270F9E4A">
              <wp:simplePos x="0" y="0"/>
              <wp:positionH relativeFrom="margin">
                <wp:posOffset>5092065</wp:posOffset>
              </wp:positionH>
              <wp:positionV relativeFrom="paragraph">
                <wp:posOffset>-154598</wp:posOffset>
              </wp:positionV>
              <wp:extent cx="1038253" cy="334370"/>
              <wp:effectExtent l="0" t="0" r="9525" b="8890"/>
              <wp:wrapNone/>
              <wp:docPr id="1557891266" name="Text Box 7"/>
              <wp:cNvGraphicFramePr/>
              <a:graphic xmlns:a="http://schemas.openxmlformats.org/drawingml/2006/main">
                <a:graphicData uri="http://schemas.microsoft.com/office/word/2010/wordprocessingShape">
                  <wps:wsp>
                    <wps:cNvSpPr txBox="1"/>
                    <wps:spPr>
                      <a:xfrm>
                        <a:off x="0" y="0"/>
                        <a:ext cx="1038253" cy="334370"/>
                      </a:xfrm>
                      <a:prstGeom prst="rect">
                        <a:avLst/>
                      </a:prstGeom>
                      <a:solidFill>
                        <a:schemeClr val="lt1"/>
                      </a:solidFill>
                      <a:ln w="6350">
                        <a:noFill/>
                      </a:ln>
                    </wps:spPr>
                    <wps:txbx>
                      <w:txbxContent>
                        <w:p w14:paraId="48465C4A" w14:textId="77777777" w:rsidR="00A63134" w:rsidRPr="00907925" w:rsidRDefault="00A63134" w:rsidP="00A63134">
                          <w:pPr>
                            <w:spacing w:after="0" w:line="240" w:lineRule="auto"/>
                            <w:rPr>
                              <w:rFonts w:ascii="Proxima Nova" w:hAnsi="Proxima Nova"/>
                              <w:color w:val="003594"/>
                              <w:sz w:val="15"/>
                              <w:szCs w:val="15"/>
                            </w:rPr>
                          </w:pPr>
                          <w:r w:rsidRPr="00907925">
                            <w:rPr>
                              <w:rFonts w:ascii="Proxima Nova" w:hAnsi="Proxima Nova"/>
                              <w:b/>
                              <w:bCs/>
                              <w:color w:val="00A3E0"/>
                              <w:sz w:val="15"/>
                              <w:szCs w:val="15"/>
                            </w:rPr>
                            <w:t xml:space="preserve">P </w:t>
                          </w:r>
                          <w:r w:rsidRPr="00907925">
                            <w:rPr>
                              <w:rFonts w:ascii="Proxima Nova" w:hAnsi="Proxima Nova"/>
                              <w:color w:val="003594"/>
                              <w:sz w:val="15"/>
                              <w:szCs w:val="15"/>
                            </w:rPr>
                            <w:t>(847) 698-9980</w:t>
                          </w:r>
                        </w:p>
                        <w:p w14:paraId="4E4F577A" w14:textId="77777777" w:rsidR="00A63134" w:rsidRPr="00595B1F" w:rsidRDefault="00A63134" w:rsidP="00A63134">
                          <w:pPr>
                            <w:spacing w:line="240" w:lineRule="auto"/>
                            <w:rPr>
                              <w:rFonts w:ascii="Proxima Nova" w:hAnsi="Proxima Nova"/>
                              <w:color w:val="003594"/>
                              <w:sz w:val="15"/>
                              <w:szCs w:val="15"/>
                            </w:rPr>
                          </w:pPr>
                          <w:r w:rsidRPr="00363BE1">
                            <w:rPr>
                              <w:rFonts w:ascii="Proxima Nova" w:hAnsi="Proxima Nova"/>
                              <w:b/>
                              <w:bCs/>
                              <w:color w:val="00A3E0"/>
                              <w:sz w:val="15"/>
                              <w:szCs w:val="15"/>
                            </w:rPr>
                            <w:t xml:space="preserve">F </w:t>
                          </w:r>
                          <w:r w:rsidRPr="00907925">
                            <w:rPr>
                              <w:rFonts w:ascii="Proxima Nova" w:hAnsi="Proxima Nova"/>
                              <w:color w:val="003594"/>
                              <w:sz w:val="15"/>
                              <w:szCs w:val="15"/>
                            </w:rPr>
                            <w:t>(847) 698-7806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9DB80" id="_x0000_s1028" type="#_x0000_t202" style="position:absolute;margin-left:400.95pt;margin-top:-12.15pt;width:81.75pt;height:26.3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" fillcolor="white [3201]" stroked="f" strokeweight=".5pt">
              <v:textbox>
                <w:txbxContent>
                  <w:p w14:paraId="48465C4A" w14:textId="77777777" w:rsidR="00A63134" w:rsidRPr="00907925" w:rsidRDefault="00A63134" w:rsidP="00A63134">
                    <w:pPr>
                      <w:spacing w:after="0" w:line="240" w:lineRule="auto"/>
                      <w:rPr>
                        <w:rFonts w:ascii="Proxima Nova" w:hAnsi="Proxima Nova"/>
                        <w:color w:val="003594"/>
                        <w:sz w:val="15"/>
                        <w:szCs w:val="15"/>
                      </w:rPr>
                    </w:pPr>
                    <w:r w:rsidRPr="00907925">
                      <w:rPr>
                        <w:rFonts w:ascii="Proxima Nova" w:hAnsi="Proxima Nova"/>
                        <w:b/>
                        <w:bCs/>
                        <w:color w:val="00A3E0"/>
                        <w:sz w:val="15"/>
                        <w:szCs w:val="15"/>
                      </w:rPr>
                      <w:t xml:space="preserve">P </w:t>
                    </w:r>
                    <w:r w:rsidRPr="00907925">
                      <w:rPr>
                        <w:rFonts w:ascii="Proxima Nova" w:hAnsi="Proxima Nova"/>
                        <w:color w:val="003594"/>
                        <w:sz w:val="15"/>
                        <w:szCs w:val="15"/>
                      </w:rPr>
                      <w:t>(847) 698-9980</w:t>
                    </w:r>
                  </w:p>
                  <w:p w14:paraId="4E4F577A" w14:textId="77777777" w:rsidR="00A63134" w:rsidRPr="00595B1F" w:rsidRDefault="00A63134" w:rsidP="00A63134">
                    <w:pPr>
                      <w:spacing w:line="240" w:lineRule="auto"/>
                      <w:rPr>
                        <w:rFonts w:ascii="Proxima Nova" w:hAnsi="Proxima Nova"/>
                        <w:color w:val="003594"/>
                        <w:sz w:val="15"/>
                        <w:szCs w:val="15"/>
                      </w:rPr>
                    </w:pPr>
                    <w:r w:rsidRPr="00363BE1">
                      <w:rPr>
                        <w:rFonts w:ascii="Proxima Nova" w:hAnsi="Proxima Nova"/>
                        <w:b/>
                        <w:bCs/>
                        <w:color w:val="00A3E0"/>
                        <w:sz w:val="15"/>
                        <w:szCs w:val="15"/>
                      </w:rPr>
                      <w:t xml:space="preserve">F </w:t>
                    </w:r>
                    <w:r w:rsidRPr="00907925">
                      <w:rPr>
                        <w:rFonts w:ascii="Proxima Nova" w:hAnsi="Proxima Nova"/>
                        <w:color w:val="003594"/>
                        <w:sz w:val="15"/>
                        <w:szCs w:val="15"/>
                      </w:rPr>
                      <w:t>(847) 698-7806</w:t>
                    </w:r>
                  </w:p>
                </w:txbxContent>
              </v:textbox>
              <w10:wrap anchorx="margin"/>
            </v:shape>
          </w:pict>
        </mc:Fallback>
      </mc:AlternateContent>
    </w:r>
    <w:r>
      <w:rPr>
        <w:noProof/>
      </w:rPr>
      <mc:AlternateContent>
        <mc:Choice Requires="wps">
          <w:drawing>
            <wp:anchor distT="0" distB="0" distL="114300" distR="114300" simplePos="0" relativeHeight="251671040" behindDoc="0" locked="0" layoutInCell="1" allowOverlap="1" wp14:anchorId="1EFF85E3" wp14:editId="0C55B362">
              <wp:simplePos x="0" y="0"/>
              <wp:positionH relativeFrom="column">
                <wp:posOffset>-84455</wp:posOffset>
              </wp:positionH>
              <wp:positionV relativeFrom="paragraph">
                <wp:posOffset>-254201</wp:posOffset>
              </wp:positionV>
              <wp:extent cx="6789761" cy="6824"/>
              <wp:effectExtent l="0" t="0" r="30480" b="31750"/>
              <wp:wrapNone/>
              <wp:docPr id="1309194467" name="Straight Connector 6"/>
              <wp:cNvGraphicFramePr/>
              <a:graphic xmlns:a="http://schemas.openxmlformats.org/drawingml/2006/main">
                <a:graphicData uri="http://schemas.microsoft.com/office/word/2010/wordprocessingShape">
                  <wps:wsp>
                    <wps:cNvCnPr/>
                    <wps:spPr>
                      <a:xfrm flipV="1">
                        <a:off x="0" y="0"/>
                        <a:ext cx="6789761" cy="6824"/>
                      </a:xfrm>
                      <a:prstGeom prst="line">
                        <a:avLst/>
                      </a:prstGeom>
                      <a:ln w="9525">
                        <a:solidFill>
                          <a:srgbClr val="0035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0A778F" id="Straight Connector 6" o:spid="_x0000_s1026" style="position:absolute;flip:y;z-index:251671040;visibility:visible;mso-wrap-style:square;mso-wrap-distance-left:9pt;mso-wrap-distance-top:0;mso-wrap-distance-right:9pt;mso-wrap-distance-bottom:0;mso-position-horizontal:absolute;mso-position-horizontal-relative:text;mso-position-vertical:absolute;mso-position-vertical-relative:text" from="-6.65pt,-20pt" to="528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" strokecolor="#003594">
              <v:stroke joinstyle="miter"/>
            </v:line>
          </w:pict>
        </mc:Fallback>
      </mc:AlternateContent>
    </w:r>
    <w:r>
      <w:tab/>
    </w:r>
  </w:p>
  <w:p w14:paraId="5ED843AD" w14:textId="57B45CD2" w:rsidR="009A52F4" w:rsidRDefault="009A52F4" w:rsidP="00A63134">
    <w:pPr>
      <w:pStyle w:val="Footer"/>
      <w:tabs>
        <w:tab w:val="clear" w:pos="4680"/>
        <w:tab w:val="clear" w:pos="9360"/>
        <w:tab w:val="left" w:pos="7013"/>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D752D" w14:textId="40FA16E2" w:rsidR="009A52F4" w:rsidRDefault="00F3094D">
    <w:pPr>
      <w:pStyle w:val="Footer"/>
    </w:pPr>
    <w:r>
      <w:rPr>
        <w:noProof/>
      </w:rPr>
      <mc:AlternateContent>
        <mc:Choice Requires="wps">
          <w:drawing>
            <wp:anchor distT="0" distB="0" distL="114300" distR="114300" simplePos="0" relativeHeight="251664896" behindDoc="0" locked="0" layoutInCell="1" allowOverlap="1" wp14:anchorId="617F50E6" wp14:editId="6A7AF153">
              <wp:simplePos x="0" y="0"/>
              <wp:positionH relativeFrom="margin">
                <wp:posOffset>5045340</wp:posOffset>
              </wp:positionH>
              <wp:positionV relativeFrom="paragraph">
                <wp:posOffset>-265108</wp:posOffset>
              </wp:positionV>
              <wp:extent cx="1038253" cy="334370"/>
              <wp:effectExtent l="0" t="0" r="9525" b="8890"/>
              <wp:wrapNone/>
              <wp:docPr id="439334948" name="Text Box 7"/>
              <wp:cNvGraphicFramePr/>
              <a:graphic xmlns:a="http://schemas.openxmlformats.org/drawingml/2006/main">
                <a:graphicData uri="http://schemas.microsoft.com/office/word/2010/wordprocessingShape">
                  <wps:wsp>
                    <wps:cNvSpPr txBox="1"/>
                    <wps:spPr>
                      <a:xfrm>
                        <a:off x="0" y="0"/>
                        <a:ext cx="1038253" cy="334370"/>
                      </a:xfrm>
                      <a:prstGeom prst="rect">
                        <a:avLst/>
                      </a:prstGeom>
                      <a:solidFill>
                        <a:schemeClr val="lt1"/>
                      </a:solidFill>
                      <a:ln w="6350">
                        <a:noFill/>
                      </a:ln>
                    </wps:spPr>
                    <wps:txbx>
                      <w:txbxContent>
                        <w:p w14:paraId="1DE1CEF2" w14:textId="77777777" w:rsidR="00907925" w:rsidRPr="00907925" w:rsidRDefault="00907925" w:rsidP="00907925">
                          <w:pPr>
                            <w:spacing w:after="0" w:line="240" w:lineRule="auto"/>
                            <w:rPr>
                              <w:rFonts w:ascii="Proxima Nova" w:hAnsi="Proxima Nova"/>
                              <w:color w:val="003594"/>
                              <w:sz w:val="15"/>
                              <w:szCs w:val="15"/>
                            </w:rPr>
                          </w:pPr>
                          <w:r w:rsidRPr="00907925">
                            <w:rPr>
                              <w:rFonts w:ascii="Proxima Nova" w:hAnsi="Proxima Nova"/>
                              <w:b/>
                              <w:bCs/>
                              <w:color w:val="00A3E0"/>
                              <w:sz w:val="15"/>
                              <w:szCs w:val="15"/>
                            </w:rPr>
                            <w:t xml:space="preserve">P </w:t>
                          </w:r>
                          <w:r w:rsidRPr="00907925">
                            <w:rPr>
                              <w:rFonts w:ascii="Proxima Nova" w:hAnsi="Proxima Nova"/>
                              <w:color w:val="003594"/>
                              <w:sz w:val="15"/>
                              <w:szCs w:val="15"/>
                            </w:rPr>
                            <w:t>(847) 698-9980</w:t>
                          </w:r>
                        </w:p>
                        <w:p w14:paraId="1AE53F73" w14:textId="7ACCE43D" w:rsidR="00E04131" w:rsidRPr="00595B1F" w:rsidRDefault="00907925" w:rsidP="00907925">
                          <w:pPr>
                            <w:spacing w:line="240" w:lineRule="auto"/>
                            <w:rPr>
                              <w:rFonts w:ascii="Proxima Nova" w:hAnsi="Proxima Nova"/>
                              <w:color w:val="003594"/>
                              <w:sz w:val="15"/>
                              <w:szCs w:val="15"/>
                            </w:rPr>
                          </w:pPr>
                          <w:r w:rsidRPr="00363BE1">
                            <w:rPr>
                              <w:rFonts w:ascii="Proxima Nova" w:hAnsi="Proxima Nova"/>
                              <w:b/>
                              <w:bCs/>
                              <w:color w:val="00A3E0"/>
                              <w:sz w:val="15"/>
                              <w:szCs w:val="15"/>
                            </w:rPr>
                            <w:t xml:space="preserve">F </w:t>
                          </w:r>
                          <w:r w:rsidRPr="00907925">
                            <w:rPr>
                              <w:rFonts w:ascii="Proxima Nova" w:hAnsi="Proxima Nova"/>
                              <w:color w:val="003594"/>
                              <w:sz w:val="15"/>
                              <w:szCs w:val="15"/>
                            </w:rPr>
                            <w:t>(847) 698-7806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7F50E6" id="_x0000_t202" coordsize="21600,21600" o:spt="202" path="m,l,21600r21600,l21600,xe">
              <v:stroke joinstyle="miter"/>
              <v:path gradientshapeok="t" o:connecttype="rect"/>
            </v:shapetype>
            <v:shape id="_x0000_s1029" type="#_x0000_t202" style="position:absolute;margin-left:397.25pt;margin-top:-20.85pt;width:81.75pt;height:26.3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" fillcolor="white [3201]" stroked="f" strokeweight=".5pt">
              <v:textbox>
                <w:txbxContent>
                  <w:p w14:paraId="1DE1CEF2" w14:textId="77777777" w:rsidR="00907925" w:rsidRPr="00907925" w:rsidRDefault="00907925" w:rsidP="00907925">
                    <w:pPr>
                      <w:spacing w:after="0" w:line="240" w:lineRule="auto"/>
                      <w:rPr>
                        <w:rFonts w:ascii="Proxima Nova" w:hAnsi="Proxima Nova"/>
                        <w:color w:val="003594"/>
                        <w:sz w:val="15"/>
                        <w:szCs w:val="15"/>
                      </w:rPr>
                    </w:pPr>
                    <w:r w:rsidRPr="00907925">
                      <w:rPr>
                        <w:rFonts w:ascii="Proxima Nova" w:hAnsi="Proxima Nova"/>
                        <w:b/>
                        <w:bCs/>
                        <w:color w:val="00A3E0"/>
                        <w:sz w:val="15"/>
                        <w:szCs w:val="15"/>
                      </w:rPr>
                      <w:t xml:space="preserve">P </w:t>
                    </w:r>
                    <w:r w:rsidRPr="00907925">
                      <w:rPr>
                        <w:rFonts w:ascii="Proxima Nova" w:hAnsi="Proxima Nova"/>
                        <w:color w:val="003594"/>
                        <w:sz w:val="15"/>
                        <w:szCs w:val="15"/>
                      </w:rPr>
                      <w:t>(847) 698-9980</w:t>
                    </w:r>
                  </w:p>
                  <w:p w14:paraId="1AE53F73" w14:textId="7ACCE43D" w:rsidR="00E04131" w:rsidRPr="00595B1F" w:rsidRDefault="00907925" w:rsidP="00907925">
                    <w:pPr>
                      <w:spacing w:line="240" w:lineRule="auto"/>
                      <w:rPr>
                        <w:rFonts w:ascii="Proxima Nova" w:hAnsi="Proxima Nova"/>
                        <w:color w:val="003594"/>
                        <w:sz w:val="15"/>
                        <w:szCs w:val="15"/>
                      </w:rPr>
                    </w:pPr>
                    <w:r w:rsidRPr="00363BE1">
                      <w:rPr>
                        <w:rFonts w:ascii="Proxima Nova" w:hAnsi="Proxima Nova"/>
                        <w:b/>
                        <w:bCs/>
                        <w:color w:val="00A3E0"/>
                        <w:sz w:val="15"/>
                        <w:szCs w:val="15"/>
                      </w:rPr>
                      <w:t xml:space="preserve">F </w:t>
                    </w:r>
                    <w:r w:rsidRPr="00907925">
                      <w:rPr>
                        <w:rFonts w:ascii="Proxima Nova" w:hAnsi="Proxima Nova"/>
                        <w:color w:val="003594"/>
                        <w:sz w:val="15"/>
                        <w:szCs w:val="15"/>
                      </w:rPr>
                      <w:t>(847) 698-7806</w:t>
                    </w:r>
                  </w:p>
                </w:txbxContent>
              </v:textbox>
              <w10:wrap anchorx="margin"/>
            </v:shape>
          </w:pict>
        </mc:Fallback>
      </mc:AlternateContent>
    </w:r>
    <w:r w:rsidR="000C7C3D">
      <w:rPr>
        <w:noProof/>
      </w:rPr>
      <mc:AlternateContent>
        <mc:Choice Requires="wps">
          <w:drawing>
            <wp:anchor distT="0" distB="0" distL="114300" distR="114300" simplePos="0" relativeHeight="251667968" behindDoc="0" locked="0" layoutInCell="1" allowOverlap="1" wp14:anchorId="2FDA5088" wp14:editId="6CD63959">
              <wp:simplePos x="0" y="0"/>
              <wp:positionH relativeFrom="margin">
                <wp:align>right</wp:align>
              </wp:positionH>
              <wp:positionV relativeFrom="paragraph">
                <wp:posOffset>-265733</wp:posOffset>
              </wp:positionV>
              <wp:extent cx="682094" cy="191069"/>
              <wp:effectExtent l="0" t="0" r="3810" b="0"/>
              <wp:wrapNone/>
              <wp:docPr id="1653426637" name="Text Box 7"/>
              <wp:cNvGraphicFramePr/>
              <a:graphic xmlns:a="http://schemas.openxmlformats.org/drawingml/2006/main">
                <a:graphicData uri="http://schemas.microsoft.com/office/word/2010/wordprocessingShape">
                  <wps:wsp>
                    <wps:cNvSpPr txBox="1"/>
                    <wps:spPr>
                      <a:xfrm>
                        <a:off x="0" y="0"/>
                        <a:ext cx="682094" cy="191069"/>
                      </a:xfrm>
                      <a:prstGeom prst="rect">
                        <a:avLst/>
                      </a:prstGeom>
                      <a:solidFill>
                        <a:schemeClr val="lt1"/>
                      </a:solidFill>
                      <a:ln w="6350">
                        <a:noFill/>
                      </a:ln>
                    </wps:spPr>
                    <wps:txbx>
                      <w:txbxContent>
                        <w:p w14:paraId="0A47F667" w14:textId="391E238F" w:rsidR="000C7C3D" w:rsidRPr="00F3094D" w:rsidRDefault="006C1A99" w:rsidP="006C1A99">
                          <w:pPr>
                            <w:spacing w:line="240" w:lineRule="auto"/>
                            <w:jc w:val="right"/>
                            <w:rPr>
                              <w:rFonts w:ascii="Proxima Nova" w:hAnsi="Proxima Nova"/>
                              <w:b/>
                              <w:bCs/>
                              <w:color w:val="00A3E0"/>
                              <w:sz w:val="15"/>
                              <w:szCs w:val="15"/>
                            </w:rPr>
                          </w:pPr>
                          <w:r w:rsidRPr="00F3094D">
                            <w:rPr>
                              <w:rFonts w:ascii="Proxima Nova" w:hAnsi="Proxima Nova"/>
                              <w:b/>
                              <w:bCs/>
                              <w:color w:val="00A3E0"/>
                              <w:sz w:val="15"/>
                              <w:szCs w:val="15"/>
                            </w:rPr>
                            <w:t>OREF.ORG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A5088" id="_x0000_s1030" type="#_x0000_t202" style="position:absolute;margin-left:2.5pt;margin-top:-20.9pt;width:53.7pt;height:15.05pt;z-index:25166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" fillcolor="white [3201]" stroked="f" strokeweight=".5pt">
              <v:textbox>
                <w:txbxContent>
                  <w:p w14:paraId="0A47F667" w14:textId="391E238F" w:rsidR="000C7C3D" w:rsidRPr="00F3094D" w:rsidRDefault="006C1A99" w:rsidP="006C1A99">
                    <w:pPr>
                      <w:spacing w:line="240" w:lineRule="auto"/>
                      <w:jc w:val="right"/>
                      <w:rPr>
                        <w:rFonts w:ascii="Proxima Nova" w:hAnsi="Proxima Nova"/>
                        <w:b/>
                        <w:bCs/>
                        <w:color w:val="00A3E0"/>
                        <w:sz w:val="15"/>
                        <w:szCs w:val="15"/>
                      </w:rPr>
                    </w:pPr>
                    <w:r w:rsidRPr="00F3094D">
                      <w:rPr>
                        <w:rFonts w:ascii="Proxima Nova" w:hAnsi="Proxima Nova"/>
                        <w:b/>
                        <w:bCs/>
                        <w:color w:val="00A3E0"/>
                        <w:sz w:val="15"/>
                        <w:szCs w:val="15"/>
                      </w:rPr>
                      <w:t>OREF.ORG</w:t>
                    </w:r>
                  </w:p>
                </w:txbxContent>
              </v:textbox>
              <w10:wrap anchorx="margin"/>
            </v:shape>
          </w:pict>
        </mc:Fallback>
      </mc:AlternateContent>
    </w:r>
    <w:r w:rsidR="00907925">
      <w:rPr>
        <w:noProof/>
      </w:rPr>
      <mc:AlternateContent>
        <mc:Choice Requires="wps">
          <w:drawing>
            <wp:anchor distT="0" distB="0" distL="114300" distR="114300" simplePos="0" relativeHeight="251656704" behindDoc="0" locked="0" layoutInCell="1" allowOverlap="1" wp14:anchorId="49BAE3C9" wp14:editId="5945289F">
              <wp:simplePos x="0" y="0"/>
              <wp:positionH relativeFrom="column">
                <wp:posOffset>3401932</wp:posOffset>
              </wp:positionH>
              <wp:positionV relativeFrom="paragraph">
                <wp:posOffset>-251309</wp:posOffset>
              </wp:positionV>
              <wp:extent cx="1712794" cy="320723"/>
              <wp:effectExtent l="0" t="0" r="1905" b="3175"/>
              <wp:wrapNone/>
              <wp:docPr id="696046127" name="Text Box 7"/>
              <wp:cNvGraphicFramePr/>
              <a:graphic xmlns:a="http://schemas.openxmlformats.org/drawingml/2006/main">
                <a:graphicData uri="http://schemas.microsoft.com/office/word/2010/wordprocessingShape">
                  <wps:wsp>
                    <wps:cNvSpPr txBox="1"/>
                    <wps:spPr>
                      <a:xfrm>
                        <a:off x="0" y="0"/>
                        <a:ext cx="1712794" cy="320723"/>
                      </a:xfrm>
                      <a:prstGeom prst="rect">
                        <a:avLst/>
                      </a:prstGeom>
                      <a:solidFill>
                        <a:schemeClr val="lt1"/>
                      </a:solidFill>
                      <a:ln w="6350">
                        <a:noFill/>
                      </a:ln>
                    </wps:spPr>
                    <wps:txbx>
                      <w:txbxContent>
                        <w:p w14:paraId="3E8FA535" w14:textId="77777777" w:rsidR="00C731AC" w:rsidRPr="00595B1F" w:rsidRDefault="00C731AC" w:rsidP="00C731AC">
                          <w:pPr>
                            <w:spacing w:after="0" w:line="240" w:lineRule="auto"/>
                            <w:rPr>
                              <w:rFonts w:ascii="Proxima Nova" w:hAnsi="Proxima Nova"/>
                              <w:color w:val="003594"/>
                              <w:sz w:val="15"/>
                              <w:szCs w:val="15"/>
                            </w:rPr>
                          </w:pPr>
                          <w:r w:rsidRPr="00595B1F">
                            <w:rPr>
                              <w:rFonts w:ascii="Proxima Nova" w:hAnsi="Proxima Nova"/>
                              <w:color w:val="003594"/>
                              <w:sz w:val="15"/>
                              <w:szCs w:val="15"/>
                            </w:rPr>
                            <w:t>9400 West Higgins Road, Suite 320</w:t>
                          </w:r>
                        </w:p>
                        <w:p w14:paraId="5AC97EBB" w14:textId="27C1BE45" w:rsidR="00CF0C33" w:rsidRPr="00595B1F" w:rsidRDefault="00C731AC" w:rsidP="00C731AC">
                          <w:pPr>
                            <w:rPr>
                              <w:rFonts w:ascii="Proxima Nova" w:hAnsi="Proxima Nova"/>
                              <w:color w:val="003594"/>
                              <w:sz w:val="15"/>
                              <w:szCs w:val="15"/>
                            </w:rPr>
                          </w:pPr>
                          <w:r w:rsidRPr="00595B1F">
                            <w:rPr>
                              <w:rFonts w:ascii="Proxima Nova" w:hAnsi="Proxima Nova"/>
                              <w:color w:val="003594"/>
                              <w:sz w:val="15"/>
                              <w:szCs w:val="15"/>
                            </w:rPr>
                            <w:t>Rosemont, Illinois 60018-4975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AE3C9" id="_x0000_s1031" type="#_x0000_t202" style="position:absolute;margin-left:267.85pt;margin-top:-19.8pt;width:134.85pt;height:2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" fillcolor="white [3201]" stroked="f" strokeweight=".5pt">
              <v:textbox>
                <w:txbxContent>
                  <w:p w14:paraId="3E8FA535" w14:textId="77777777" w:rsidR="00C731AC" w:rsidRPr="00595B1F" w:rsidRDefault="00C731AC" w:rsidP="00C731AC">
                    <w:pPr>
                      <w:spacing w:after="0" w:line="240" w:lineRule="auto"/>
                      <w:rPr>
                        <w:rFonts w:ascii="Proxima Nova" w:hAnsi="Proxima Nova"/>
                        <w:color w:val="003594"/>
                        <w:sz w:val="15"/>
                        <w:szCs w:val="15"/>
                      </w:rPr>
                    </w:pPr>
                    <w:r w:rsidRPr="00595B1F">
                      <w:rPr>
                        <w:rFonts w:ascii="Proxima Nova" w:hAnsi="Proxima Nova"/>
                        <w:color w:val="003594"/>
                        <w:sz w:val="15"/>
                        <w:szCs w:val="15"/>
                      </w:rPr>
                      <w:t>9400 West Higgins Road, Suite 320</w:t>
                    </w:r>
                  </w:p>
                  <w:p w14:paraId="5AC97EBB" w14:textId="27C1BE45" w:rsidR="00CF0C33" w:rsidRPr="00595B1F" w:rsidRDefault="00C731AC" w:rsidP="00C731AC">
                    <w:pPr>
                      <w:rPr>
                        <w:rFonts w:ascii="Proxima Nova" w:hAnsi="Proxima Nova"/>
                        <w:color w:val="003594"/>
                        <w:sz w:val="15"/>
                        <w:szCs w:val="15"/>
                      </w:rPr>
                    </w:pPr>
                    <w:r w:rsidRPr="00595B1F">
                      <w:rPr>
                        <w:rFonts w:ascii="Proxima Nova" w:hAnsi="Proxima Nova"/>
                        <w:color w:val="003594"/>
                        <w:sz w:val="15"/>
                        <w:szCs w:val="15"/>
                      </w:rPr>
                      <w:t>Rosemont, Illinois 60018-4975</w:t>
                    </w:r>
                  </w:p>
                </w:txbxContent>
              </v:textbox>
            </v:shape>
          </w:pict>
        </mc:Fallback>
      </mc:AlternateContent>
    </w:r>
    <w:r w:rsidR="009A52F4">
      <w:rPr>
        <w:noProof/>
      </w:rPr>
      <mc:AlternateContent>
        <mc:Choice Requires="wps">
          <w:drawing>
            <wp:anchor distT="0" distB="0" distL="114300" distR="114300" simplePos="0" relativeHeight="251661312" behindDoc="0" locked="0" layoutInCell="1" allowOverlap="1" wp14:anchorId="460DCF8C" wp14:editId="0AE2AB2C">
              <wp:simplePos x="0" y="0"/>
              <wp:positionH relativeFrom="column">
                <wp:posOffset>-84617</wp:posOffset>
              </wp:positionH>
              <wp:positionV relativeFrom="paragraph">
                <wp:posOffset>-347800</wp:posOffset>
              </wp:positionV>
              <wp:extent cx="6789761" cy="6824"/>
              <wp:effectExtent l="0" t="0" r="30480" b="31750"/>
              <wp:wrapNone/>
              <wp:docPr id="832899258" name="Straight Connector 6"/>
              <wp:cNvGraphicFramePr/>
              <a:graphic xmlns:a="http://schemas.openxmlformats.org/drawingml/2006/main">
                <a:graphicData uri="http://schemas.microsoft.com/office/word/2010/wordprocessingShape">
                  <wps:wsp>
                    <wps:cNvCnPr/>
                    <wps:spPr>
                      <a:xfrm flipV="1">
                        <a:off x="0" y="0"/>
                        <a:ext cx="6789761" cy="6824"/>
                      </a:xfrm>
                      <a:prstGeom prst="line">
                        <a:avLst/>
                      </a:prstGeom>
                      <a:ln w="9525">
                        <a:solidFill>
                          <a:srgbClr val="0035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FE6710" id="Straight Connector 6"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6.65pt,-27.4pt" to="528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" strokecolor="#003594">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E6DB08" w14:textId="77777777" w:rsidR="007A0DF7" w:rsidRDefault="007A0DF7" w:rsidP="003D427D">
      <w:pPr>
        <w:spacing w:after="0" w:line="240" w:lineRule="auto"/>
      </w:pPr>
      <w:r>
        <w:separator/>
      </w:r>
    </w:p>
  </w:footnote>
  <w:footnote w:type="continuationSeparator" w:id="0">
    <w:p w14:paraId="4EC85459" w14:textId="77777777" w:rsidR="007A0DF7" w:rsidRDefault="007A0DF7" w:rsidP="003D42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574B0" w14:textId="77777777" w:rsidR="009A52F4" w:rsidRDefault="009A52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E5E86" w14:textId="0D3902EA" w:rsidR="007515F2" w:rsidRDefault="007515F2">
    <w:pPr>
      <w:pStyle w:val="Header"/>
      <w:rPr>
        <w:noProof/>
      </w:rPr>
    </w:pPr>
  </w:p>
  <w:p w14:paraId="297EA6A9" w14:textId="40D0FE1F" w:rsidR="003D427D" w:rsidRDefault="00A63134">
    <w:pPr>
      <w:pStyle w:val="Header"/>
    </w:pPr>
    <w:r>
      <w:rPr>
        <w:noProof/>
      </w:rPr>
      <w:drawing>
        <wp:inline distT="0" distB="0" distL="0" distR="0" wp14:anchorId="2CB1B06C" wp14:editId="37C9EBD0">
          <wp:extent cx="1775101" cy="852805"/>
          <wp:effectExtent l="0" t="0" r="0" b="4445"/>
          <wp:docPr id="1956509128" name="Picture 4"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354723" name="Picture 4" descr="A close-up of a logo&#10;&#10;AI-generated content may be incorrect."/>
                  <pic:cNvPicPr/>
                </pic:nvPicPr>
                <pic:blipFill rotWithShape="1">
                  <a:blip r:embed="rId1">
                    <a:extLst>
                      <a:ext uri="{28A0092B-C50C-407E-A947-70E740481C1C}">
                        <a14:useLocalDpi xmlns:a14="http://schemas.microsoft.com/office/drawing/2010/main" val="0"/>
                      </a:ext>
                    </a:extLst>
                  </a:blip>
                  <a:srcRect l="2984" t="15680" b="14416"/>
                  <a:stretch>
                    <a:fillRect/>
                  </a:stretch>
                </pic:blipFill>
                <pic:spPr bwMode="auto">
                  <a:xfrm>
                    <a:off x="0" y="0"/>
                    <a:ext cx="1796572" cy="86312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FD084" w14:textId="325AF325" w:rsidR="00C9520E" w:rsidRDefault="007A4DFA">
    <w:pPr>
      <w:pStyle w:val="Header"/>
    </w:pPr>
    <w:r>
      <w:rPr>
        <w:noProof/>
      </w:rPr>
      <w:drawing>
        <wp:inline distT="0" distB="0" distL="0" distR="0" wp14:anchorId="662E96C6" wp14:editId="311CB8B1">
          <wp:extent cx="1775101" cy="852805"/>
          <wp:effectExtent l="0" t="0" r="0" b="4445"/>
          <wp:docPr id="1309354723" name="Picture 4"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354723" name="Picture 4" descr="A close-up of a logo&#10;&#10;AI-generated content may be incorrect."/>
                  <pic:cNvPicPr/>
                </pic:nvPicPr>
                <pic:blipFill rotWithShape="1">
                  <a:blip r:embed="rId1">
                    <a:extLst>
                      <a:ext uri="{28A0092B-C50C-407E-A947-70E740481C1C}">
                        <a14:useLocalDpi xmlns:a14="http://schemas.microsoft.com/office/drawing/2010/main" val="0"/>
                      </a:ext>
                    </a:extLst>
                  </a:blip>
                  <a:srcRect l="2984" t="15680" b="14416"/>
                  <a:stretch>
                    <a:fillRect/>
                  </a:stretch>
                </pic:blipFill>
                <pic:spPr bwMode="auto">
                  <a:xfrm>
                    <a:off x="0" y="0"/>
                    <a:ext cx="1796572" cy="86312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1216A1"/>
    <w:multiLevelType w:val="hybridMultilevel"/>
    <w:tmpl w:val="90C42A68"/>
    <w:lvl w:ilvl="0" w:tplc="04090001">
      <w:start w:val="1"/>
      <w:numFmt w:val="bullet"/>
      <w:lvlText w:val=""/>
      <w:lvlJc w:val="left"/>
      <w:pPr>
        <w:ind w:left="720" w:hanging="360"/>
      </w:pPr>
      <w:rPr>
        <w:rFonts w:ascii="Symbol" w:hAnsi="Symbol" w:hint="default"/>
      </w:rPr>
    </w:lvl>
    <w:lvl w:ilvl="1" w:tplc="2B08222E">
      <w:start w:val="1"/>
      <w:numFmt w:val="decimal"/>
      <w:lvlText w:val="%2"/>
      <w:lvlJc w:val="left"/>
      <w:pPr>
        <w:ind w:left="1440" w:hanging="360"/>
      </w:pPr>
      <w:rPr>
        <w:rFonts w:ascii="Calibri" w:eastAsia="Calibri" w:hAnsi="Calibri" w:cs="Times New Roman"/>
        <w:b/>
        <w:bCs/>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17B78CD"/>
    <w:multiLevelType w:val="hybridMultilevel"/>
    <w:tmpl w:val="2CD4293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152913804">
    <w:abstractNumId w:val="0"/>
    <w:lvlOverride w:ilvl="0"/>
    <w:lvlOverride w:ilvl="1">
      <w:startOverride w:val="1"/>
    </w:lvlOverride>
    <w:lvlOverride w:ilvl="2"/>
    <w:lvlOverride w:ilvl="3"/>
    <w:lvlOverride w:ilvl="4"/>
    <w:lvlOverride w:ilvl="5"/>
    <w:lvlOverride w:ilvl="6"/>
    <w:lvlOverride w:ilvl="7"/>
    <w:lvlOverride w:ilvl="8"/>
  </w:num>
  <w:num w:numId="2" w16cid:durableId="5668897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27D"/>
    <w:rsid w:val="00007A4C"/>
    <w:rsid w:val="000101CB"/>
    <w:rsid w:val="00072375"/>
    <w:rsid w:val="00077FEA"/>
    <w:rsid w:val="000833C6"/>
    <w:rsid w:val="000A6356"/>
    <w:rsid w:val="000B74BC"/>
    <w:rsid w:val="000C2470"/>
    <w:rsid w:val="000C46F4"/>
    <w:rsid w:val="000C7C3D"/>
    <w:rsid w:val="000D3909"/>
    <w:rsid w:val="000E41B5"/>
    <w:rsid w:val="001056B7"/>
    <w:rsid w:val="00116AEE"/>
    <w:rsid w:val="001377D4"/>
    <w:rsid w:val="00140A7D"/>
    <w:rsid w:val="00144744"/>
    <w:rsid w:val="00146EBB"/>
    <w:rsid w:val="00151B65"/>
    <w:rsid w:val="00160184"/>
    <w:rsid w:val="001704B5"/>
    <w:rsid w:val="00183477"/>
    <w:rsid w:val="00186672"/>
    <w:rsid w:val="00190054"/>
    <w:rsid w:val="00191DC1"/>
    <w:rsid w:val="00194C78"/>
    <w:rsid w:val="001A48F1"/>
    <w:rsid w:val="001C0552"/>
    <w:rsid w:val="001D2431"/>
    <w:rsid w:val="001D67E0"/>
    <w:rsid w:val="001E0464"/>
    <w:rsid w:val="001E2CEC"/>
    <w:rsid w:val="001E4BD3"/>
    <w:rsid w:val="001E7DD0"/>
    <w:rsid w:val="001F2EC0"/>
    <w:rsid w:val="001F5ED8"/>
    <w:rsid w:val="002231C6"/>
    <w:rsid w:val="00224334"/>
    <w:rsid w:val="00232898"/>
    <w:rsid w:val="00240453"/>
    <w:rsid w:val="00242087"/>
    <w:rsid w:val="00242AE5"/>
    <w:rsid w:val="002509E3"/>
    <w:rsid w:val="002621FD"/>
    <w:rsid w:val="002829E6"/>
    <w:rsid w:val="002852CB"/>
    <w:rsid w:val="00285EE5"/>
    <w:rsid w:val="0029424E"/>
    <w:rsid w:val="00295521"/>
    <w:rsid w:val="002B33C6"/>
    <w:rsid w:val="002B6330"/>
    <w:rsid w:val="002C0E2E"/>
    <w:rsid w:val="002C1F73"/>
    <w:rsid w:val="002C21F7"/>
    <w:rsid w:val="002C67EB"/>
    <w:rsid w:val="002C785A"/>
    <w:rsid w:val="002D1226"/>
    <w:rsid w:val="002E6082"/>
    <w:rsid w:val="002F2F94"/>
    <w:rsid w:val="002F3BA6"/>
    <w:rsid w:val="002F7A92"/>
    <w:rsid w:val="00301CF1"/>
    <w:rsid w:val="0030340F"/>
    <w:rsid w:val="003422DA"/>
    <w:rsid w:val="00345C44"/>
    <w:rsid w:val="0035786F"/>
    <w:rsid w:val="00361241"/>
    <w:rsid w:val="00363BE1"/>
    <w:rsid w:val="003770D1"/>
    <w:rsid w:val="00391F78"/>
    <w:rsid w:val="0039322C"/>
    <w:rsid w:val="003A61AB"/>
    <w:rsid w:val="003C6690"/>
    <w:rsid w:val="003D1A63"/>
    <w:rsid w:val="003D427D"/>
    <w:rsid w:val="003E19D0"/>
    <w:rsid w:val="003F068C"/>
    <w:rsid w:val="003F59E6"/>
    <w:rsid w:val="00406FFC"/>
    <w:rsid w:val="0041367F"/>
    <w:rsid w:val="004160FC"/>
    <w:rsid w:val="00417A52"/>
    <w:rsid w:val="0043078B"/>
    <w:rsid w:val="00443A6C"/>
    <w:rsid w:val="00447113"/>
    <w:rsid w:val="00456795"/>
    <w:rsid w:val="0047093B"/>
    <w:rsid w:val="00476633"/>
    <w:rsid w:val="004B1A2C"/>
    <w:rsid w:val="004D294B"/>
    <w:rsid w:val="0050683B"/>
    <w:rsid w:val="0051490A"/>
    <w:rsid w:val="00543B41"/>
    <w:rsid w:val="00550BF3"/>
    <w:rsid w:val="00551A37"/>
    <w:rsid w:val="00566D65"/>
    <w:rsid w:val="00572A3B"/>
    <w:rsid w:val="00595B1F"/>
    <w:rsid w:val="005A5034"/>
    <w:rsid w:val="005A7C09"/>
    <w:rsid w:val="005C4256"/>
    <w:rsid w:val="005E2C7D"/>
    <w:rsid w:val="005E6331"/>
    <w:rsid w:val="005F1C56"/>
    <w:rsid w:val="00612F3C"/>
    <w:rsid w:val="00615CB5"/>
    <w:rsid w:val="00623940"/>
    <w:rsid w:val="00642F06"/>
    <w:rsid w:val="00644022"/>
    <w:rsid w:val="006447D6"/>
    <w:rsid w:val="0065341D"/>
    <w:rsid w:val="00662EA6"/>
    <w:rsid w:val="006837B1"/>
    <w:rsid w:val="00696CB0"/>
    <w:rsid w:val="006C1A99"/>
    <w:rsid w:val="006C4A5E"/>
    <w:rsid w:val="006D0B34"/>
    <w:rsid w:val="006D1962"/>
    <w:rsid w:val="006D2EB1"/>
    <w:rsid w:val="006E6D98"/>
    <w:rsid w:val="006F299E"/>
    <w:rsid w:val="007111B1"/>
    <w:rsid w:val="007361AC"/>
    <w:rsid w:val="007515F2"/>
    <w:rsid w:val="00767EC2"/>
    <w:rsid w:val="00771910"/>
    <w:rsid w:val="007827E0"/>
    <w:rsid w:val="00782FE5"/>
    <w:rsid w:val="007A0876"/>
    <w:rsid w:val="007A0DF7"/>
    <w:rsid w:val="007A4DFA"/>
    <w:rsid w:val="007A72AE"/>
    <w:rsid w:val="007B10A5"/>
    <w:rsid w:val="007B10EC"/>
    <w:rsid w:val="007E0610"/>
    <w:rsid w:val="007E1AC4"/>
    <w:rsid w:val="008115FE"/>
    <w:rsid w:val="00814F65"/>
    <w:rsid w:val="0081510B"/>
    <w:rsid w:val="00827B91"/>
    <w:rsid w:val="00840BAB"/>
    <w:rsid w:val="00845068"/>
    <w:rsid w:val="00866CC0"/>
    <w:rsid w:val="00882173"/>
    <w:rsid w:val="008825F3"/>
    <w:rsid w:val="008C43DA"/>
    <w:rsid w:val="008E3055"/>
    <w:rsid w:val="008E7A8C"/>
    <w:rsid w:val="008F5CCC"/>
    <w:rsid w:val="009008AF"/>
    <w:rsid w:val="009071D6"/>
    <w:rsid w:val="00907925"/>
    <w:rsid w:val="0091093A"/>
    <w:rsid w:val="00913FE8"/>
    <w:rsid w:val="0092306D"/>
    <w:rsid w:val="00926CF4"/>
    <w:rsid w:val="00927C84"/>
    <w:rsid w:val="00944BE7"/>
    <w:rsid w:val="00954BD5"/>
    <w:rsid w:val="00956BC3"/>
    <w:rsid w:val="00962025"/>
    <w:rsid w:val="009637C8"/>
    <w:rsid w:val="00975DF2"/>
    <w:rsid w:val="009A52F4"/>
    <w:rsid w:val="009A713B"/>
    <w:rsid w:val="009A7E02"/>
    <w:rsid w:val="009B0876"/>
    <w:rsid w:val="009B2A7E"/>
    <w:rsid w:val="009B437A"/>
    <w:rsid w:val="009C3692"/>
    <w:rsid w:val="009C7CC3"/>
    <w:rsid w:val="009E30A7"/>
    <w:rsid w:val="009E3171"/>
    <w:rsid w:val="009F5D81"/>
    <w:rsid w:val="00A03B19"/>
    <w:rsid w:val="00A03E14"/>
    <w:rsid w:val="00A14E79"/>
    <w:rsid w:val="00A31777"/>
    <w:rsid w:val="00A55284"/>
    <w:rsid w:val="00A63134"/>
    <w:rsid w:val="00A80B48"/>
    <w:rsid w:val="00A865EC"/>
    <w:rsid w:val="00AB67C5"/>
    <w:rsid w:val="00AC127D"/>
    <w:rsid w:val="00AC3F0C"/>
    <w:rsid w:val="00AC5C92"/>
    <w:rsid w:val="00AE2342"/>
    <w:rsid w:val="00AE5539"/>
    <w:rsid w:val="00B05478"/>
    <w:rsid w:val="00B26904"/>
    <w:rsid w:val="00B34BE3"/>
    <w:rsid w:val="00B3646D"/>
    <w:rsid w:val="00B724A5"/>
    <w:rsid w:val="00BB4234"/>
    <w:rsid w:val="00BC3EFC"/>
    <w:rsid w:val="00BE19E6"/>
    <w:rsid w:val="00BE73F7"/>
    <w:rsid w:val="00BF502C"/>
    <w:rsid w:val="00C16C25"/>
    <w:rsid w:val="00C31F2B"/>
    <w:rsid w:val="00C514A0"/>
    <w:rsid w:val="00C731AC"/>
    <w:rsid w:val="00C821E3"/>
    <w:rsid w:val="00C9520E"/>
    <w:rsid w:val="00C9652D"/>
    <w:rsid w:val="00CC27A8"/>
    <w:rsid w:val="00CC78C2"/>
    <w:rsid w:val="00CE77E4"/>
    <w:rsid w:val="00CF0C33"/>
    <w:rsid w:val="00D04BFD"/>
    <w:rsid w:val="00D06442"/>
    <w:rsid w:val="00D322D4"/>
    <w:rsid w:val="00D41E9C"/>
    <w:rsid w:val="00D4215F"/>
    <w:rsid w:val="00D53473"/>
    <w:rsid w:val="00D67ED1"/>
    <w:rsid w:val="00D71799"/>
    <w:rsid w:val="00D74F00"/>
    <w:rsid w:val="00D750E2"/>
    <w:rsid w:val="00DC5767"/>
    <w:rsid w:val="00DC696B"/>
    <w:rsid w:val="00DD181D"/>
    <w:rsid w:val="00DD66A1"/>
    <w:rsid w:val="00E04131"/>
    <w:rsid w:val="00E174E9"/>
    <w:rsid w:val="00E3617D"/>
    <w:rsid w:val="00E44774"/>
    <w:rsid w:val="00E6204E"/>
    <w:rsid w:val="00E72B62"/>
    <w:rsid w:val="00E745D2"/>
    <w:rsid w:val="00E91B76"/>
    <w:rsid w:val="00E94343"/>
    <w:rsid w:val="00EB2095"/>
    <w:rsid w:val="00EB2A7E"/>
    <w:rsid w:val="00EB56AA"/>
    <w:rsid w:val="00ED3000"/>
    <w:rsid w:val="00F3094D"/>
    <w:rsid w:val="00F36CCE"/>
    <w:rsid w:val="00F70A33"/>
    <w:rsid w:val="00F76976"/>
    <w:rsid w:val="00F77104"/>
    <w:rsid w:val="00F90504"/>
    <w:rsid w:val="00FA5E77"/>
    <w:rsid w:val="00FC487E"/>
    <w:rsid w:val="00FC6458"/>
    <w:rsid w:val="00FC7B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9A6AF0"/>
  <w15:chartTrackingRefBased/>
  <w15:docId w15:val="{CFB51790-FA98-4DA8-BEC7-01F4913B9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1B65"/>
    <w:pPr>
      <w:spacing w:after="200" w:line="27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427D"/>
    <w:pPr>
      <w:tabs>
        <w:tab w:val="center" w:pos="4680"/>
        <w:tab w:val="right" w:pos="9360"/>
      </w:tabs>
      <w:spacing w:after="0" w:line="240" w:lineRule="auto"/>
    </w:pPr>
    <w:rPr>
      <w:kern w:val="2"/>
      <w14:ligatures w14:val="standardContextual"/>
    </w:rPr>
  </w:style>
  <w:style w:type="character" w:customStyle="1" w:styleId="HeaderChar">
    <w:name w:val="Header Char"/>
    <w:basedOn w:val="DefaultParagraphFont"/>
    <w:link w:val="Header"/>
    <w:uiPriority w:val="99"/>
    <w:rsid w:val="003D427D"/>
  </w:style>
  <w:style w:type="paragraph" w:styleId="Footer">
    <w:name w:val="footer"/>
    <w:basedOn w:val="Normal"/>
    <w:link w:val="FooterChar"/>
    <w:uiPriority w:val="99"/>
    <w:unhideWhenUsed/>
    <w:rsid w:val="003D427D"/>
    <w:pPr>
      <w:tabs>
        <w:tab w:val="center" w:pos="4680"/>
        <w:tab w:val="right" w:pos="9360"/>
      </w:tabs>
      <w:spacing w:after="0" w:line="240" w:lineRule="auto"/>
    </w:pPr>
    <w:rPr>
      <w:kern w:val="2"/>
      <w14:ligatures w14:val="standardContextual"/>
    </w:rPr>
  </w:style>
  <w:style w:type="character" w:customStyle="1" w:styleId="FooterChar">
    <w:name w:val="Footer Char"/>
    <w:basedOn w:val="DefaultParagraphFont"/>
    <w:link w:val="Footer"/>
    <w:uiPriority w:val="99"/>
    <w:rsid w:val="003D427D"/>
  </w:style>
  <w:style w:type="paragraph" w:customStyle="1" w:styleId="OREFBODY">
    <w:name w:val="OREF BODY"/>
    <w:basedOn w:val="Normal"/>
    <w:qFormat/>
    <w:rsid w:val="00151B65"/>
    <w:pPr>
      <w:widowControl w:val="0"/>
      <w:tabs>
        <w:tab w:val="left" w:pos="10350"/>
      </w:tabs>
      <w:suppressAutoHyphens/>
      <w:autoSpaceDE w:val="0"/>
      <w:autoSpaceDN w:val="0"/>
      <w:adjustRightInd w:val="0"/>
      <w:spacing w:line="260" w:lineRule="atLeast"/>
      <w:ind w:left="2016" w:right="1800"/>
      <w:textAlignment w:val="center"/>
    </w:pPr>
    <w:rPr>
      <w:rFonts w:ascii="FranklinGothic-Book" w:eastAsia="Times New Roman" w:hAnsi="FranklinGothic-Book" w:cs="FranklinGothic-Book"/>
      <w:color w:val="000000"/>
      <w:sz w:val="18"/>
      <w:szCs w:val="18"/>
    </w:rPr>
  </w:style>
  <w:style w:type="paragraph" w:customStyle="1" w:styleId="OREFHEADER">
    <w:name w:val="OREF HEADER"/>
    <w:qFormat/>
    <w:rsid w:val="00151B65"/>
    <w:pPr>
      <w:spacing w:before="200" w:after="100" w:line="240" w:lineRule="auto"/>
      <w:ind w:left="2074"/>
    </w:pPr>
    <w:rPr>
      <w:rFonts w:ascii="Franklin Gothic Medium" w:eastAsia="Times New Roman" w:hAnsi="Franklin Gothic Medium" w:cs="FranklinGothic-Book"/>
      <w:color w:val="000000"/>
      <w:kern w:val="0"/>
      <w:sz w:val="20"/>
      <w:szCs w:val="18"/>
      <w14:ligatures w14:val="none"/>
    </w:rPr>
  </w:style>
  <w:style w:type="character" w:styleId="Hyperlink">
    <w:name w:val="Hyperlink"/>
    <w:basedOn w:val="DefaultParagraphFont"/>
    <w:uiPriority w:val="99"/>
    <w:semiHidden/>
    <w:unhideWhenUsed/>
    <w:rsid w:val="006F299E"/>
    <w:rPr>
      <w:color w:val="0563C1"/>
      <w:u w:val="single"/>
    </w:rPr>
  </w:style>
  <w:style w:type="paragraph" w:styleId="ListParagraph">
    <w:name w:val="List Paragraph"/>
    <w:basedOn w:val="Normal"/>
    <w:uiPriority w:val="34"/>
    <w:qFormat/>
    <w:rsid w:val="006F299E"/>
    <w:pPr>
      <w:spacing w:after="0" w:line="240" w:lineRule="auto"/>
      <w:ind w:left="720"/>
    </w:pPr>
    <w:rPr>
      <w:rFonts w:ascii="Calibri" w:hAnsi="Calibri" w:cs="Calibri"/>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5714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ref.org/for-researchers/resident-programs/resident-research-symposia/symposium-forms"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ummins@oref.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etoyer@oref.org"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6F11E-9227-4FD4-B219-4D54EB70A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316</Words>
  <Characters>1807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Vazquez, Stephanie</dc:creator>
  <cp:keywords/>
  <dc:description/>
  <cp:lastModifiedBy>Kile, Amy</cp:lastModifiedBy>
  <cp:revision>2</cp:revision>
  <cp:lastPrinted>2023-05-24T15:20:00Z</cp:lastPrinted>
  <dcterms:created xsi:type="dcterms:W3CDTF">2026-05-11T17:33:00Z</dcterms:created>
  <dcterms:modified xsi:type="dcterms:W3CDTF">2026-05-11T17:33:00Z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d06869ac-b6ca-45ad-9f56-1fafe9449125</vt:lpwstr>
  </property>
</Properties>
</file>